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BC" w:rsidRDefault="001817BC" w:rsidP="00181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BC" w:rsidRDefault="001817BC" w:rsidP="00181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BC" w:rsidRDefault="001817BC" w:rsidP="00181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BC" w:rsidRPr="009C0BCD" w:rsidRDefault="001817BC" w:rsidP="00181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BC" w:rsidRPr="009C0BCD" w:rsidRDefault="001817BC" w:rsidP="001817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D">
        <w:rPr>
          <w:rFonts w:ascii="Times New Roman" w:hAnsi="Times New Roman" w:cs="Times New Roman"/>
          <w:b/>
          <w:sz w:val="24"/>
          <w:szCs w:val="24"/>
        </w:rPr>
        <w:t>MODELO DE DECLARAÇÃO DE SUSTENTABILIDADE AMBIENTAL</w:t>
      </w:r>
    </w:p>
    <w:p w:rsidR="001817BC" w:rsidRPr="009C0BCD" w:rsidRDefault="001817BC" w:rsidP="00181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BC" w:rsidRPr="009C0BCD" w:rsidRDefault="001817BC" w:rsidP="00181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BC" w:rsidRPr="009C0BCD" w:rsidRDefault="001817BC" w:rsidP="00181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 (nome empresarial da licitante) inscrita no CNPJ </w:t>
      </w:r>
      <w:proofErr w:type="gramStart"/>
      <w:r w:rsidRPr="009C0BCD">
        <w:rPr>
          <w:rFonts w:ascii="Times New Roman" w:hAnsi="Times New Roman" w:cs="Times New Roman"/>
          <w:sz w:val="24"/>
          <w:szCs w:val="24"/>
        </w:rPr>
        <w:t>N.º :</w:t>
      </w:r>
      <w:proofErr w:type="gramEnd"/>
      <w:r w:rsidRPr="009C0BCD">
        <w:rPr>
          <w:rFonts w:ascii="Times New Roman" w:hAnsi="Times New Roman" w:cs="Times New Roman"/>
          <w:sz w:val="24"/>
          <w:szCs w:val="24"/>
        </w:rPr>
        <w:t xml:space="preserve"> _________________________com sede na _____________________________                                              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  e do CPF/MF n.º ___________________________________, para os fins de habilitação no </w:t>
      </w:r>
      <w:r>
        <w:rPr>
          <w:rFonts w:ascii="Times New Roman" w:hAnsi="Times New Roman" w:cs="Times New Roman"/>
          <w:sz w:val="24"/>
          <w:szCs w:val="24"/>
        </w:rPr>
        <w:t>Pregão Eletrônico 0</w:t>
      </w:r>
      <w:r w:rsidR="00D211E7">
        <w:rPr>
          <w:rFonts w:ascii="Times New Roman" w:hAnsi="Times New Roman" w:cs="Times New Roman"/>
          <w:sz w:val="24"/>
          <w:szCs w:val="24"/>
        </w:rPr>
        <w:t>6/2015</w:t>
      </w:r>
      <w:r w:rsidRPr="009C0BCD">
        <w:rPr>
          <w:rFonts w:ascii="Times New Roman" w:hAnsi="Times New Roman" w:cs="Times New Roman"/>
          <w:sz w:val="24"/>
          <w:szCs w:val="24"/>
        </w:rPr>
        <w:t xml:space="preserve">– </w:t>
      </w:r>
      <w:r w:rsidR="00D211E7">
        <w:rPr>
          <w:rFonts w:ascii="Times New Roman" w:hAnsi="Times New Roman" w:cs="Times New Roman"/>
          <w:sz w:val="24"/>
          <w:szCs w:val="24"/>
        </w:rPr>
        <w:t>UNIFAP</w:t>
      </w:r>
      <w:r w:rsidRPr="009C0BCD">
        <w:rPr>
          <w:rFonts w:ascii="Times New Roman" w:hAnsi="Times New Roman" w:cs="Times New Roman"/>
          <w:sz w:val="24"/>
          <w:szCs w:val="24"/>
        </w:rPr>
        <w:t>, DECLARA expressamente que:</w:t>
      </w:r>
    </w:p>
    <w:p w:rsidR="001817BC" w:rsidRPr="009C0BCD" w:rsidRDefault="001817BC" w:rsidP="00181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BC" w:rsidRPr="009C0BCD" w:rsidRDefault="001817BC" w:rsidP="001817BC">
      <w:pPr>
        <w:numPr>
          <w:ilvl w:val="0"/>
          <w:numId w:val="1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Atende aos critérios de qualidade ambiental e sustentabilidade sócio-ambiental, respeitando as normas de proteção do meio ambiente, em conformidade com a </w:t>
      </w:r>
      <w:r w:rsidRPr="009C0BCD">
        <w:rPr>
          <w:rFonts w:ascii="Times New Roman" w:hAnsi="Times New Roman" w:cs="Times New Roman"/>
          <w:sz w:val="24"/>
          <w:szCs w:val="24"/>
          <w:lang/>
        </w:rPr>
        <w:t>IN 01/2010-SLTI.</w:t>
      </w:r>
    </w:p>
    <w:p w:rsidR="001817BC" w:rsidRPr="009C0BCD" w:rsidRDefault="001817BC" w:rsidP="001817B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CD">
        <w:rPr>
          <w:rFonts w:ascii="Times New Roman" w:hAnsi="Times New Roman" w:cs="Times New Roman"/>
          <w:sz w:val="24"/>
          <w:szCs w:val="24"/>
        </w:rPr>
        <w:t xml:space="preserve">Por ser expressão da verdade, firmamos </w:t>
      </w:r>
      <w:proofErr w:type="gramStart"/>
      <w:r w:rsidRPr="009C0BCD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9C0BCD">
        <w:rPr>
          <w:rFonts w:ascii="Times New Roman" w:hAnsi="Times New Roman" w:cs="Times New Roman"/>
          <w:sz w:val="24"/>
          <w:szCs w:val="24"/>
        </w:rPr>
        <w:t>.</w:t>
      </w:r>
    </w:p>
    <w:p w:rsidR="001817BC" w:rsidRPr="009C0BCD" w:rsidRDefault="001817BC" w:rsidP="001817B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BC" w:rsidRPr="009C0BCD" w:rsidRDefault="001817BC" w:rsidP="001817BC">
      <w:pPr>
        <w:pStyle w:val="western"/>
        <w:suppressAutoHyphens/>
        <w:spacing w:before="0"/>
        <w:jc w:val="both"/>
      </w:pPr>
      <w:r w:rsidRPr="009C0BCD">
        <w:t>_____________________________, _____de _______________________de 201</w:t>
      </w:r>
      <w:r w:rsidR="00D211E7">
        <w:t>5</w:t>
      </w:r>
      <w:r w:rsidRPr="009C0BCD">
        <w:t>.</w:t>
      </w:r>
    </w:p>
    <w:p w:rsidR="001817BC" w:rsidRDefault="001817BC" w:rsidP="001817BC">
      <w:pPr>
        <w:pStyle w:val="western"/>
        <w:suppressAutoHyphens/>
        <w:spacing w:before="0"/>
        <w:jc w:val="both"/>
      </w:pPr>
      <w:r w:rsidRPr="009C0BCD">
        <w:t xml:space="preserve">                              </w:t>
      </w:r>
    </w:p>
    <w:p w:rsidR="001817BC" w:rsidRPr="009C0BCD" w:rsidRDefault="001817BC" w:rsidP="001817BC">
      <w:pPr>
        <w:pStyle w:val="western"/>
        <w:suppressAutoHyphens/>
        <w:spacing w:before="0"/>
        <w:jc w:val="center"/>
      </w:pPr>
      <w:r w:rsidRPr="009C0BCD">
        <w:t>_________________________________________</w:t>
      </w:r>
    </w:p>
    <w:p w:rsidR="001817BC" w:rsidRPr="009C0BCD" w:rsidRDefault="001817BC" w:rsidP="001817BC">
      <w:pPr>
        <w:pStyle w:val="western"/>
        <w:suppressAutoHyphens/>
        <w:spacing w:before="0"/>
        <w:jc w:val="center"/>
        <w:rPr>
          <w:b/>
        </w:rPr>
      </w:pPr>
      <w:r w:rsidRPr="009C0BCD">
        <w:rPr>
          <w:b/>
        </w:rPr>
        <w:t>REPRESENTANTE LEGAL</w:t>
      </w:r>
    </w:p>
    <w:p w:rsidR="001817BC" w:rsidRPr="009C0BCD" w:rsidRDefault="001817BC" w:rsidP="00181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0D4" w:rsidRDefault="00A270D4"/>
    <w:sectPr w:rsidR="00A270D4" w:rsidSect="00A270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9B" w:rsidRDefault="00B4549B" w:rsidP="00D211E7">
      <w:pPr>
        <w:spacing w:after="0" w:line="240" w:lineRule="auto"/>
      </w:pPr>
      <w:r>
        <w:separator/>
      </w:r>
    </w:p>
  </w:endnote>
  <w:endnote w:type="continuationSeparator" w:id="0">
    <w:p w:rsidR="00B4549B" w:rsidRDefault="00B4549B" w:rsidP="00D2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9B" w:rsidRDefault="00B4549B" w:rsidP="00D211E7">
      <w:pPr>
        <w:spacing w:after="0" w:line="240" w:lineRule="auto"/>
      </w:pPr>
      <w:r>
        <w:separator/>
      </w:r>
    </w:p>
  </w:footnote>
  <w:footnote w:type="continuationSeparator" w:id="0">
    <w:p w:rsidR="00B4549B" w:rsidRDefault="00B4549B" w:rsidP="00D2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E7" w:rsidRDefault="00BB32EA" w:rsidP="00D211E7">
    <w:pPr>
      <w:jc w:val="center"/>
      <w:rPr>
        <w:rFonts w:ascii="Comic Sans MS" w:hAnsi="Comic Sans MS" w:cs="Courier New"/>
        <w:b/>
        <w:bCs/>
        <w:sz w:val="18"/>
        <w:szCs w:val="18"/>
      </w:rPr>
    </w:pPr>
    <w:r>
      <w:rPr>
        <w:rFonts w:ascii="Comic Sans MS" w:hAnsi="Comic Sans MS" w:cs="Courier New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2684780</wp:posOffset>
          </wp:positionH>
          <wp:positionV relativeFrom="paragraph">
            <wp:posOffset>-272415</wp:posOffset>
          </wp:positionV>
          <wp:extent cx="524510" cy="723265"/>
          <wp:effectExtent l="19050" t="0" r="8890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1E7" w:rsidRDefault="00D211E7" w:rsidP="00D211E7">
    <w:pPr>
      <w:widowControl w:val="0"/>
      <w:spacing w:after="120" w:line="240" w:lineRule="auto"/>
      <w:ind w:left="992"/>
      <w:rPr>
        <w:rFonts w:ascii="Arial" w:hAnsi="Arial" w:cs="Arial"/>
        <w:bCs/>
        <w:snapToGrid w:val="0"/>
      </w:rPr>
    </w:pPr>
  </w:p>
  <w:p w:rsidR="00D211E7" w:rsidRPr="00D211E7" w:rsidRDefault="00D211E7" w:rsidP="00D211E7">
    <w:pPr>
      <w:widowControl w:val="0"/>
      <w:spacing w:after="120" w:line="240" w:lineRule="auto"/>
      <w:ind w:left="992"/>
      <w:jc w:val="center"/>
      <w:rPr>
        <w:rFonts w:ascii="Arial" w:hAnsi="Arial" w:cs="Arial"/>
        <w:bCs/>
        <w:snapToGrid w:val="0"/>
      </w:rPr>
    </w:pPr>
    <w:r w:rsidRPr="00D211E7">
      <w:rPr>
        <w:rFonts w:ascii="Arial" w:hAnsi="Arial" w:cs="Arial"/>
        <w:bCs/>
        <w:snapToGrid w:val="0"/>
      </w:rPr>
      <w:t>FUNDAÇÃO UNIVERSIDADE FEDERAL DO AMAPÁ</w:t>
    </w:r>
  </w:p>
  <w:p w:rsidR="00D211E7" w:rsidRPr="00D211E7" w:rsidRDefault="00D211E7" w:rsidP="00D211E7">
    <w:pPr>
      <w:widowControl w:val="0"/>
      <w:spacing w:after="120" w:line="240" w:lineRule="auto"/>
      <w:ind w:left="992"/>
      <w:jc w:val="center"/>
      <w:rPr>
        <w:rFonts w:ascii="Arial" w:hAnsi="Arial" w:cs="Arial"/>
        <w:bCs/>
        <w:snapToGrid w:val="0"/>
      </w:rPr>
    </w:pPr>
    <w:r w:rsidRPr="00D211E7">
      <w:rPr>
        <w:rFonts w:ascii="Arial" w:hAnsi="Arial" w:cs="Arial"/>
        <w:bCs/>
        <w:snapToGrid w:val="0"/>
      </w:rPr>
      <w:t>Comissão Permanente de Licitação</w:t>
    </w:r>
  </w:p>
  <w:p w:rsidR="00D211E7" w:rsidRPr="00D211E7" w:rsidRDefault="00D211E7" w:rsidP="00D211E7">
    <w:pPr>
      <w:widowControl w:val="0"/>
      <w:spacing w:after="120" w:line="240" w:lineRule="auto"/>
      <w:ind w:left="992"/>
      <w:jc w:val="center"/>
      <w:rPr>
        <w:rFonts w:ascii="Arial" w:hAnsi="Arial" w:cs="Arial"/>
        <w:bCs/>
        <w:snapToGrid w:val="0"/>
      </w:rPr>
    </w:pPr>
    <w:r w:rsidRPr="00D211E7">
      <w:rPr>
        <w:rFonts w:ascii="Arial" w:hAnsi="Arial" w:cs="Arial"/>
        <w:bCs/>
        <w:snapToGrid w:val="0"/>
      </w:rPr>
      <w:t>Processo nº 2312</w:t>
    </w:r>
    <w:r>
      <w:rPr>
        <w:rFonts w:ascii="Arial" w:hAnsi="Arial" w:cs="Arial"/>
        <w:bCs/>
        <w:snapToGrid w:val="0"/>
      </w:rPr>
      <w:t>5</w:t>
    </w:r>
    <w:r w:rsidRPr="00D211E7">
      <w:rPr>
        <w:rFonts w:ascii="Arial" w:hAnsi="Arial" w:cs="Arial"/>
        <w:bCs/>
        <w:snapToGrid w:val="0"/>
      </w:rPr>
      <w:t>.00</w:t>
    </w:r>
    <w:r>
      <w:rPr>
        <w:rFonts w:ascii="Arial" w:hAnsi="Arial" w:cs="Arial"/>
        <w:bCs/>
        <w:snapToGrid w:val="0"/>
      </w:rPr>
      <w:t>0728/2014</w:t>
    </w:r>
    <w:r w:rsidRPr="00D211E7">
      <w:rPr>
        <w:rFonts w:ascii="Arial" w:hAnsi="Arial" w:cs="Arial"/>
        <w:bCs/>
        <w:snapToGrid w:val="0"/>
      </w:rPr>
      <w:t>-</w:t>
    </w:r>
    <w:r>
      <w:rPr>
        <w:rFonts w:ascii="Arial" w:hAnsi="Arial" w:cs="Arial"/>
        <w:bCs/>
        <w:snapToGrid w:val="0"/>
      </w:rPr>
      <w:t>34</w:t>
    </w:r>
  </w:p>
  <w:p w:rsidR="00D211E7" w:rsidRDefault="00D211E7" w:rsidP="00D211E7">
    <w:pPr>
      <w:widowControl w:val="0"/>
      <w:spacing w:after="120" w:line="240" w:lineRule="auto"/>
      <w:ind w:left="992"/>
      <w:jc w:val="center"/>
    </w:pPr>
    <w:hyperlink r:id="rId2" w:history="1">
      <w:r w:rsidRPr="00D211E7">
        <w:rPr>
          <w:rStyle w:val="Hyperlink"/>
          <w:rFonts w:ascii="Arial" w:hAnsi="Arial" w:cs="Arial"/>
          <w:bCs/>
          <w:snapToGrid w:val="0"/>
        </w:rPr>
        <w:t>cpl@unifap.br</w:t>
      </w:r>
    </w:hyperlink>
    <w:r w:rsidRPr="00D211E7">
      <w:rPr>
        <w:rFonts w:ascii="Arial" w:hAnsi="Arial" w:cs="Arial"/>
        <w:bCs/>
        <w:snapToGrid w:val="0"/>
      </w:rPr>
      <w:t xml:space="preserve">    fone (96)3312-1712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9C8"/>
    <w:multiLevelType w:val="hybridMultilevel"/>
    <w:tmpl w:val="69FEC7D4"/>
    <w:lvl w:ilvl="0" w:tplc="A260B2F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17BC"/>
    <w:rsid w:val="001817BC"/>
    <w:rsid w:val="00A270D4"/>
    <w:rsid w:val="00B4549B"/>
    <w:rsid w:val="00BB32EA"/>
    <w:rsid w:val="00D2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817B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21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1E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21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11E7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D2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l@unifa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fabio.fjln</dc:creator>
  <cp:lastModifiedBy>luizotavio</cp:lastModifiedBy>
  <cp:revision>2</cp:revision>
  <dcterms:created xsi:type="dcterms:W3CDTF">2015-02-24T18:59:00Z</dcterms:created>
  <dcterms:modified xsi:type="dcterms:W3CDTF">2015-02-24T18:59:00Z</dcterms:modified>
</cp:coreProperties>
</file>